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EF27" w14:textId="77777777" w:rsidR="002205E7" w:rsidRDefault="002205E7"/>
    <w:p w14:paraId="41776A3A" w14:textId="77777777" w:rsidR="002205E7" w:rsidRDefault="002205E7"/>
    <w:p w14:paraId="48BCECC0" w14:textId="77777777" w:rsidR="002205E7" w:rsidRDefault="002205E7"/>
    <w:p w14:paraId="5134041D" w14:textId="77777777" w:rsidR="002205E7" w:rsidRDefault="002205E7"/>
    <w:p w14:paraId="235AB97F" w14:textId="77777777" w:rsidR="002205E7" w:rsidRDefault="002205E7"/>
    <w:p w14:paraId="71EF69AB" w14:textId="77777777" w:rsidR="002205E7" w:rsidRDefault="002205E7"/>
    <w:p w14:paraId="0D795B77" w14:textId="77777777" w:rsidR="002205E7" w:rsidRDefault="002205E7" w:rsidP="002205E7">
      <w:pPr>
        <w:ind w:firstLine="0"/>
      </w:pPr>
    </w:p>
    <w:p w14:paraId="0CECE331" w14:textId="77777777" w:rsidR="002205E7" w:rsidRDefault="002205E7"/>
    <w:p w14:paraId="50FB7673" w14:textId="77777777" w:rsidR="002205E7" w:rsidRDefault="002205E7"/>
    <w:p w14:paraId="3087540A" w14:textId="6C370CD1" w:rsidR="002205E7" w:rsidRDefault="008137A9" w:rsidP="002205E7">
      <w:pPr>
        <w:ind w:firstLine="0"/>
        <w:jc w:val="center"/>
        <w:rPr>
          <w:b/>
          <w:bCs/>
        </w:rPr>
      </w:pPr>
      <w:r>
        <w:rPr>
          <w:b/>
          <w:bCs/>
        </w:rPr>
        <w:t>Organizational culture: Walmart and Monster Beverage Corp.</w:t>
      </w:r>
    </w:p>
    <w:p w14:paraId="16F3ABE2" w14:textId="1D15BD9E" w:rsidR="002205E7" w:rsidRDefault="002205E7" w:rsidP="002205E7">
      <w:pPr>
        <w:ind w:firstLine="0"/>
        <w:jc w:val="center"/>
      </w:pPr>
    </w:p>
    <w:p w14:paraId="661818EF" w14:textId="45816E0D" w:rsidR="002205E7" w:rsidRDefault="002205E7" w:rsidP="002205E7">
      <w:pPr>
        <w:ind w:firstLine="0"/>
        <w:jc w:val="center"/>
      </w:pPr>
    </w:p>
    <w:p w14:paraId="4DC97320" w14:textId="77777777" w:rsidR="002205E7" w:rsidRDefault="008137A9" w:rsidP="002205E7">
      <w:pPr>
        <w:ind w:firstLine="0"/>
        <w:jc w:val="center"/>
      </w:pPr>
      <w:r>
        <w:t>Student’s Name</w:t>
      </w:r>
    </w:p>
    <w:p w14:paraId="445280EB" w14:textId="77777777" w:rsidR="002205E7" w:rsidRDefault="008137A9" w:rsidP="002205E7">
      <w:pPr>
        <w:ind w:firstLine="0"/>
        <w:jc w:val="center"/>
      </w:pPr>
      <w:r>
        <w:t>Institutional Affiliation</w:t>
      </w:r>
    </w:p>
    <w:p w14:paraId="2C289F99" w14:textId="77777777" w:rsidR="002205E7" w:rsidRDefault="008137A9" w:rsidP="002205E7">
      <w:pPr>
        <w:ind w:firstLine="0"/>
        <w:jc w:val="center"/>
      </w:pPr>
      <w:r>
        <w:t>Course Name and Number</w:t>
      </w:r>
    </w:p>
    <w:p w14:paraId="2D7F7D76" w14:textId="77777777" w:rsidR="002205E7" w:rsidRDefault="008137A9" w:rsidP="002205E7">
      <w:pPr>
        <w:ind w:firstLine="0"/>
        <w:jc w:val="center"/>
      </w:pPr>
      <w:r>
        <w:t>Instructor’s Name</w:t>
      </w:r>
    </w:p>
    <w:p w14:paraId="1167D1C6" w14:textId="0EFCD948" w:rsidR="002205E7" w:rsidRPr="002205E7" w:rsidRDefault="008137A9" w:rsidP="002205E7">
      <w:pPr>
        <w:ind w:firstLine="0"/>
        <w:jc w:val="center"/>
      </w:pPr>
      <w:r>
        <w:t>Assignment Due Date</w:t>
      </w:r>
    </w:p>
    <w:p w14:paraId="3D7497CA" w14:textId="77777777" w:rsidR="002205E7" w:rsidRDefault="002205E7"/>
    <w:p w14:paraId="5AC44C62" w14:textId="77777777" w:rsidR="002205E7" w:rsidRDefault="002205E7"/>
    <w:p w14:paraId="6E2BF7AB" w14:textId="77777777" w:rsidR="002205E7" w:rsidRDefault="002205E7"/>
    <w:p w14:paraId="7259D58D" w14:textId="77777777" w:rsidR="002205E7" w:rsidRDefault="002205E7"/>
    <w:p w14:paraId="0D68FEF7" w14:textId="77777777" w:rsidR="002205E7" w:rsidRDefault="002205E7"/>
    <w:p w14:paraId="47D238D2" w14:textId="77777777" w:rsidR="002205E7" w:rsidRDefault="002205E7" w:rsidP="002205E7">
      <w:pPr>
        <w:ind w:firstLine="0"/>
      </w:pPr>
    </w:p>
    <w:p w14:paraId="5D13CF0E" w14:textId="4D15E4D4" w:rsidR="002358B9" w:rsidRPr="002358B9" w:rsidRDefault="002358B9" w:rsidP="002358B9">
      <w:pPr>
        <w:ind w:firstLine="0"/>
        <w:jc w:val="center"/>
        <w:rPr>
          <w:b/>
          <w:bCs/>
        </w:rPr>
      </w:pPr>
      <w:r>
        <w:rPr>
          <w:b/>
          <w:bCs/>
        </w:rPr>
        <w:lastRenderedPageBreak/>
        <w:t>Organizational culture: Walmart and Monster Beverage Corp.</w:t>
      </w:r>
    </w:p>
    <w:p w14:paraId="273A98A9" w14:textId="13553B57" w:rsidR="0011554C" w:rsidRDefault="008137A9">
      <w:r>
        <w:t>An assortment of practices, values, and expectations that guide and inform all members of an organization generally display an organizational culture. For instance, specific traits and job protocol not forgetting values that a company displays, such as the</w:t>
      </w:r>
      <w:r>
        <w:t xml:space="preserve"> method of addressing seniors and expectations from juniors. Goals and mission statements are not part of the organizational culture but are defining parts that shape the operation of an organization. Authentic and consistent behaviors shape the culture of</w:t>
      </w:r>
      <w:r>
        <w:t xml:space="preserve"> organizations rather than policies and press releases. An observation of organizational culture may be exhibited by how leaders of the firm act in response to a crisis, team adaptations to new policies and consumer demands in adjustments or methods of com</w:t>
      </w:r>
      <w:r>
        <w:t xml:space="preserve">munication, disciplining employees, language in use, and how managers correct employees who make mistakes in the line of duty. </w:t>
      </w:r>
      <w:r w:rsidR="00124E1D">
        <w:t>Comprehension of organizational culture is essential, as alignment of culture with employees ensues an easy organization's operation. It is significant to look into organizational culture with examples of top firms in the practice firm, as this paper does in making comparisons and similarities in culture Walmart and Monster Beverage Company.</w:t>
      </w:r>
    </w:p>
    <w:p w14:paraId="2E07F99B" w14:textId="01ECC721" w:rsidR="00124E1D" w:rsidRDefault="008137A9">
      <w:r>
        <w:t>Walmart, being listed among top fortune c</w:t>
      </w:r>
      <w:r>
        <w:t>ompanies, displays a distinct culture, namely an 'associate' culture. In the associate culture, a practice of servant leadership is exhibited by managers despite rank called and associate. Adaptation to local circumstances and trial of personal ideas is em</w:t>
      </w:r>
      <w:r>
        <w:t xml:space="preserve">powerment given to associates; thus, emphasis on the culture is founded on practice and experimentation. </w:t>
      </w:r>
      <w:r w:rsidR="00F86BBB">
        <w:t xml:space="preserve">Artifacts include a blue button-decorated smock worn by each associate. </w:t>
      </w:r>
      <w:r w:rsidR="00AD1F58">
        <w:t>A competitive spirit is thus created by the trial and free experimentation on every member, being employees in production or managers who may try out new leadership ideas all in regards to the organization's policies</w:t>
      </w:r>
      <w:r w:rsidR="002205E7">
        <w:t xml:space="preserve"> (Pathiranage, 2019)</w:t>
      </w:r>
      <w:r w:rsidR="00AD1F58">
        <w:t xml:space="preserve">. Culture is learned in training others </w:t>
      </w:r>
      <w:r w:rsidR="00AD1F58">
        <w:lastRenderedPageBreak/>
        <w:t>and the job, with Walmart's policies and guiding principles being displayed in flyers and 'Ten Business Rules' gracing hallways and stairwells of office spaces and employee working areas. The associate culture brings about various consequences, one being employees experiencing a sense of partnership rather than hierarchy</w:t>
      </w:r>
      <w:r w:rsidR="002205E7">
        <w:t xml:space="preserve"> (Lubis &amp; Hanum, 2020)</w:t>
      </w:r>
      <w:r w:rsidR="00AD1F58">
        <w:t xml:space="preserve">. Observably in public presentations, 'family' is a word that is used simultaneously and with consistency showing the emphasis of </w:t>
      </w:r>
      <w:r w:rsidR="00967D7B">
        <w:t>‘associate’ as a culture and cohesiveness in all ranks.</w:t>
      </w:r>
    </w:p>
    <w:p w14:paraId="5973FD23" w14:textId="286AEAD1" w:rsidR="00967D7B" w:rsidRDefault="008137A9">
      <w:r>
        <w:t>At Monster Beverage Corporation, the cult</w:t>
      </w:r>
      <w:r>
        <w:t>ure represents predefined specific policies that give employees direction and act as a guiding sense. The system's complexity is in shared ideas, values, and beliefs contributing to the governance of employee behavior in the firm. Underlying presumptions a</w:t>
      </w:r>
      <w:r>
        <w:t>re contributory factors to the good social and psychological environment of the firm. The outermost ring in the organizational culture of Monster Corp. constitutes</w:t>
      </w:r>
      <w:bookmarkStart w:id="0" w:name="_GoBack"/>
      <w:bookmarkEnd w:id="0"/>
      <w:r>
        <w:t xml:space="preserve"> artifacts. Artifacts characteristically are tangible and visible aspects such as open-door p</w:t>
      </w:r>
      <w:r>
        <w:t>olicy, official dressing, and specific office layout. Core values being not readily available, are guided by the corporation's mission and are standards, principles, and shared goals. Accountability, quality, passion, diversity, integrity, collaboration, a</w:t>
      </w:r>
      <w:r>
        <w:t xml:space="preserve">nd leadership are core values. Core values are communicated as they as significant for </w:t>
      </w:r>
      <w:r w:rsidR="0019520A">
        <w:t>acceptance and modification, later leading to according behavior. In the organizational culture, assumptions are also part are embedded philosophies and ideologies providing the foundation to the culture. Generally, employees are often unaware of the presumptions, but their role in laying out the core values cannot be underestimated as it is visible in behaviors.</w:t>
      </w:r>
    </w:p>
    <w:p w14:paraId="28BF2440" w14:textId="06310CC5" w:rsidR="0019520A" w:rsidRDefault="008137A9">
      <w:r>
        <w:t>Walmart and Monster Corp. exhibit differences and similarit</w:t>
      </w:r>
      <w:r>
        <w:t xml:space="preserve">ies in cultures, majorly in terms of hierarchy and leadership. Monster Corp. does not emphasize the importance of equity, as 'managers communicate policies' shows the superiority in an aspect of oversight. On the other </w:t>
      </w:r>
      <w:r>
        <w:lastRenderedPageBreak/>
        <w:t>hand, at Walmart, everyone is an asso</w:t>
      </w:r>
      <w:r>
        <w:t>ciate, with empowerment despite the department or rank to try out new ideas and family emphasis showing the cohesiveness and equity. Cohesiveness being a part of values at Walmart and collaboration being a core value at Monster show a similarity and essenc</w:t>
      </w:r>
      <w:r>
        <w:t>e that any organization may find significant to adopt</w:t>
      </w:r>
      <w:r w:rsidR="002205E7">
        <w:t xml:space="preserve"> (Warrick, 2017)</w:t>
      </w:r>
      <w:r>
        <w:t xml:space="preserve">. Associates at Walmart, having </w:t>
      </w:r>
      <w:r w:rsidR="00787D57">
        <w:t>empowerment</w:t>
      </w:r>
      <w:r>
        <w:t xml:space="preserve"> for experimentation, points out the extent of investigation that comes with </w:t>
      </w:r>
      <w:r w:rsidR="00787D57">
        <w:t>discipline</w:t>
      </w:r>
      <w:r>
        <w:t xml:space="preserve">. </w:t>
      </w:r>
      <w:r w:rsidR="00787D57">
        <w:t xml:space="preserve">Diversity is a crucial value at Monster. On the other hand, it sets out a trial of new methods and different ways in production to have a unique product or style in leadership that may be effective than the existent, pointing out a similarity in empowerment and diversity. Passion as Monster's core value, where the employees know and love their job, with diversity, may all round up to similarity in Walmart's associate empowerment culture, as the trial shows knowledge and love for their job. </w:t>
      </w:r>
    </w:p>
    <w:p w14:paraId="5271F89C" w14:textId="3EF43A09" w:rsidR="002205E7" w:rsidRDefault="008137A9">
      <w:r>
        <w:t>Both Walmart and Monster Corp. show values similar such as collaboration and family, diversity, and trial together with passion, which all lead to a competitive advantage with other business counterparts in their operational fields. As outlined in the intr</w:t>
      </w:r>
      <w:r>
        <w:t>oduction, organizational culture is of the essence. It is more visible in operation rather than in values as it is an aspect that may be practically observed. Proper cultures ensure respect, love for the job and other employees, and discipline regarding jo</w:t>
      </w:r>
      <w:r>
        <w:t>b requirements. Employee's understanding and is engrained in the culture leads to a common goal in alignment with the achievement of the organization as a whole. For instance, one associate at Walmart acknowledging another associate leads to the acknowledg</w:t>
      </w:r>
      <w:r>
        <w:t>ment of each member, and the members are the organization. Thus the firm being acknowledges for the associative culture.</w:t>
      </w:r>
    </w:p>
    <w:p w14:paraId="3A63342D" w14:textId="77777777" w:rsidR="002205E7" w:rsidRDefault="008137A9">
      <w:r>
        <w:br w:type="page"/>
      </w:r>
    </w:p>
    <w:p w14:paraId="4A411CA1" w14:textId="25B967E1" w:rsidR="00787D57" w:rsidRPr="00E33CC3" w:rsidRDefault="008137A9" w:rsidP="002205E7">
      <w:pPr>
        <w:ind w:firstLine="0"/>
        <w:jc w:val="center"/>
        <w:rPr>
          <w:bCs/>
        </w:rPr>
      </w:pPr>
      <w:r w:rsidRPr="00E33CC3">
        <w:rPr>
          <w:bCs/>
        </w:rPr>
        <w:lastRenderedPageBreak/>
        <w:t>References</w:t>
      </w:r>
    </w:p>
    <w:p w14:paraId="59B8F770" w14:textId="30D0D313" w:rsidR="002205E7" w:rsidRDefault="008137A9" w:rsidP="002205E7">
      <w:pPr>
        <w:ind w:left="720" w:hanging="720"/>
      </w:pPr>
      <w:r w:rsidRPr="002205E7">
        <w:t>Pathiranage, J. (2019). Organizational culture and business performance: an empirical study. International Journal of Econ</w:t>
      </w:r>
      <w:r w:rsidRPr="002205E7">
        <w:t>omics and Management, 24(2), 264-278.</w:t>
      </w:r>
    </w:p>
    <w:p w14:paraId="563E5DC9" w14:textId="7CA976E4" w:rsidR="002205E7" w:rsidRDefault="008137A9" w:rsidP="002205E7">
      <w:pPr>
        <w:ind w:left="720" w:hanging="720"/>
      </w:pPr>
      <w:r w:rsidRPr="002205E7">
        <w:t>Lubis, F. R., &amp; Hanum, F. (2020, December). Organizational culture. In 2nd Yogyakarta international conference on educational management/administration and pedagogy (YICEMAP 2019). Atlantis Press (pp. 88-91).</w:t>
      </w:r>
    </w:p>
    <w:p w14:paraId="0C42F57A" w14:textId="607A5B9A" w:rsidR="002205E7" w:rsidRPr="002205E7" w:rsidRDefault="008137A9" w:rsidP="002205E7">
      <w:pPr>
        <w:ind w:left="720" w:hanging="720"/>
      </w:pPr>
      <w:r w:rsidRPr="002205E7">
        <w:t xml:space="preserve">Warrick, </w:t>
      </w:r>
      <w:r w:rsidRPr="002205E7">
        <w:t>D. D. (2017). What leaders need to know about organizational culture. Business Horizons, 60(3), 395-404.</w:t>
      </w:r>
    </w:p>
    <w:sectPr w:rsidR="002205E7" w:rsidRPr="002205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C0D00" w14:textId="77777777" w:rsidR="008137A9" w:rsidRDefault="008137A9">
      <w:pPr>
        <w:spacing w:line="240" w:lineRule="auto"/>
      </w:pPr>
      <w:r>
        <w:separator/>
      </w:r>
    </w:p>
  </w:endnote>
  <w:endnote w:type="continuationSeparator" w:id="0">
    <w:p w14:paraId="65C6108F" w14:textId="77777777" w:rsidR="008137A9" w:rsidRDefault="00813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0D84" w14:textId="77777777" w:rsidR="008137A9" w:rsidRDefault="008137A9">
      <w:pPr>
        <w:spacing w:line="240" w:lineRule="auto"/>
      </w:pPr>
      <w:r>
        <w:separator/>
      </w:r>
    </w:p>
  </w:footnote>
  <w:footnote w:type="continuationSeparator" w:id="0">
    <w:p w14:paraId="25A6712E" w14:textId="77777777" w:rsidR="008137A9" w:rsidRDefault="008137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201772"/>
      <w:docPartObj>
        <w:docPartGallery w:val="Page Numbers (Top of Page)"/>
        <w:docPartUnique/>
      </w:docPartObj>
    </w:sdtPr>
    <w:sdtEndPr>
      <w:rPr>
        <w:noProof/>
      </w:rPr>
    </w:sdtEndPr>
    <w:sdtContent>
      <w:p w14:paraId="21A6AE58" w14:textId="185812E8" w:rsidR="00652EBF" w:rsidRDefault="008137A9">
        <w:pPr>
          <w:pStyle w:val="Header"/>
          <w:jc w:val="right"/>
        </w:pPr>
        <w:r>
          <w:fldChar w:fldCharType="begin"/>
        </w:r>
        <w:r>
          <w:instrText xml:space="preserve"> PAGE   \* MERGEFORMAT </w:instrText>
        </w:r>
        <w:r>
          <w:fldChar w:fldCharType="separate"/>
        </w:r>
        <w:r w:rsidR="002358B9">
          <w:rPr>
            <w:noProof/>
          </w:rPr>
          <w:t>5</w:t>
        </w:r>
        <w:r>
          <w:rPr>
            <w:noProof/>
          </w:rPr>
          <w:fldChar w:fldCharType="end"/>
        </w:r>
      </w:p>
    </w:sdtContent>
  </w:sdt>
  <w:p w14:paraId="0D5C788A" w14:textId="77777777" w:rsidR="00652EBF" w:rsidRDefault="00652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BF"/>
    <w:rsid w:val="000140C2"/>
    <w:rsid w:val="0011554C"/>
    <w:rsid w:val="00124E1D"/>
    <w:rsid w:val="0019520A"/>
    <w:rsid w:val="002205E7"/>
    <w:rsid w:val="002358B9"/>
    <w:rsid w:val="00652EBF"/>
    <w:rsid w:val="00787D57"/>
    <w:rsid w:val="008137A9"/>
    <w:rsid w:val="00853E44"/>
    <w:rsid w:val="00967D7B"/>
    <w:rsid w:val="00AC5A25"/>
    <w:rsid w:val="00AD1F58"/>
    <w:rsid w:val="00E33CC3"/>
    <w:rsid w:val="00F8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FAAB"/>
  <w15:docId w15:val="{0BBB4A48-3409-41A1-AF23-5642E443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EBF"/>
    <w:pPr>
      <w:tabs>
        <w:tab w:val="center" w:pos="4680"/>
        <w:tab w:val="right" w:pos="9360"/>
      </w:tabs>
      <w:spacing w:line="240" w:lineRule="auto"/>
    </w:pPr>
  </w:style>
  <w:style w:type="character" w:customStyle="1" w:styleId="HeaderChar">
    <w:name w:val="Header Char"/>
    <w:basedOn w:val="DefaultParagraphFont"/>
    <w:link w:val="Header"/>
    <w:uiPriority w:val="99"/>
    <w:rsid w:val="00652EBF"/>
  </w:style>
  <w:style w:type="paragraph" w:styleId="Footer">
    <w:name w:val="footer"/>
    <w:basedOn w:val="Normal"/>
    <w:link w:val="FooterChar"/>
    <w:uiPriority w:val="99"/>
    <w:unhideWhenUsed/>
    <w:rsid w:val="00652EBF"/>
    <w:pPr>
      <w:tabs>
        <w:tab w:val="center" w:pos="4680"/>
        <w:tab w:val="right" w:pos="9360"/>
      </w:tabs>
      <w:spacing w:line="240" w:lineRule="auto"/>
    </w:pPr>
  </w:style>
  <w:style w:type="character" w:customStyle="1" w:styleId="FooterChar">
    <w:name w:val="Footer Char"/>
    <w:basedOn w:val="DefaultParagraphFont"/>
    <w:link w:val="Footer"/>
    <w:uiPriority w:val="99"/>
    <w:rsid w:val="00652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4</cp:revision>
  <dcterms:created xsi:type="dcterms:W3CDTF">2021-07-10T09:47:00Z</dcterms:created>
  <dcterms:modified xsi:type="dcterms:W3CDTF">2021-07-10T13:11:00Z</dcterms:modified>
</cp:coreProperties>
</file>